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F5CDF" w14:textId="138A7366" w:rsidR="008E16E3" w:rsidRDefault="008E16E3" w:rsidP="004A14F3">
      <w:pPr>
        <w:rPr>
          <w:rFonts w:ascii="Georgia" w:hAnsi="Georgia"/>
          <w:color w:val="000000"/>
          <w:sz w:val="24"/>
          <w:szCs w:val="24"/>
          <w14:ligatures w14:val="none"/>
        </w:rPr>
      </w:pPr>
      <w:r w:rsidRPr="008E16E3">
        <w:rPr>
          <w:rFonts w:ascii="Georgia" w:hAnsi="Georgia"/>
          <w:color w:val="000000"/>
          <w:sz w:val="24"/>
          <w:szCs w:val="24"/>
          <w14:ligatures w14:val="none"/>
        </w:rPr>
        <w:t>Dates: October 16-November 5, 2023</w:t>
      </w:r>
    </w:p>
    <w:p w14:paraId="7B4E5C09" w14:textId="16681EB3" w:rsidR="008E16E3" w:rsidRPr="008E16E3" w:rsidRDefault="008E16E3" w:rsidP="004A14F3">
      <w:pPr>
        <w:rPr>
          <w:rFonts w:ascii="Georgia" w:hAnsi="Georgia"/>
          <w:color w:val="000000"/>
          <w:sz w:val="24"/>
          <w:szCs w:val="24"/>
          <w14:ligatures w14:val="none"/>
        </w:rPr>
      </w:pPr>
      <w:r>
        <w:rPr>
          <w:rFonts w:ascii="Georgia" w:hAnsi="Georgia"/>
          <w:color w:val="000000"/>
          <w:sz w:val="24"/>
          <w:szCs w:val="24"/>
          <w14:ligatures w14:val="none"/>
        </w:rPr>
        <w:tab/>
        <w:t xml:space="preserve">Oral exam: </w:t>
      </w:r>
      <w:r w:rsidRPr="008E16E3">
        <w:rPr>
          <w:rFonts w:ascii="Georgia" w:hAnsi="Georgia"/>
          <w:color w:val="000000"/>
          <w:sz w:val="24"/>
          <w:szCs w:val="24"/>
          <w14:ligatures w14:val="none"/>
        </w:rPr>
        <w:t>November 27th at 12:30 pm</w:t>
      </w:r>
      <w:r w:rsidR="00CF13CF">
        <w:rPr>
          <w:rFonts w:ascii="Georgia" w:hAnsi="Georgia"/>
          <w:color w:val="000000"/>
          <w:sz w:val="24"/>
          <w:szCs w:val="24"/>
          <w14:ligatures w14:val="none"/>
        </w:rPr>
        <w:t xml:space="preserve"> via WebEx</w:t>
      </w:r>
    </w:p>
    <w:p w14:paraId="48384CCB" w14:textId="77777777" w:rsidR="008E16E3" w:rsidRDefault="008E16E3" w:rsidP="004A14F3">
      <w:pPr>
        <w:rPr>
          <w:rFonts w:ascii="Georgia" w:hAnsi="Georgia"/>
          <w:b/>
          <w:bCs/>
          <w:color w:val="000000"/>
          <w:sz w:val="24"/>
          <w:szCs w:val="24"/>
          <w14:ligatures w14:val="none"/>
        </w:rPr>
      </w:pPr>
    </w:p>
    <w:p w14:paraId="5C7BE8B1" w14:textId="4FEA4BEB" w:rsidR="004A14F3" w:rsidRDefault="004A14F3" w:rsidP="004A14F3">
      <w:pPr>
        <w:rPr>
          <w:rFonts w:ascii="Georgia" w:hAnsi="Georgia"/>
          <w:b/>
          <w:bCs/>
          <w:color w:val="000000"/>
          <w:sz w:val="24"/>
          <w:szCs w:val="24"/>
          <w14:ligatures w14:val="none"/>
        </w:rPr>
      </w:pPr>
      <w:r>
        <w:rPr>
          <w:rFonts w:ascii="Georgia" w:hAnsi="Georgia"/>
          <w:b/>
          <w:bCs/>
          <w:color w:val="000000"/>
          <w:sz w:val="24"/>
          <w:szCs w:val="24"/>
          <w14:ligatures w14:val="none"/>
        </w:rPr>
        <w:t>Question 1: Concepts explored and/or related to the major</w:t>
      </w:r>
    </w:p>
    <w:p w14:paraId="189ABED9" w14:textId="1F11B761" w:rsidR="004A14F3" w:rsidRDefault="004A14F3" w:rsidP="004A14F3">
      <w:pPr>
        <w:rPr>
          <w:rFonts w:ascii="Georgia" w:hAnsi="Georgia"/>
          <w:sz w:val="24"/>
          <w:szCs w:val="24"/>
          <w14:ligatures w14:val="none"/>
        </w:rPr>
      </w:pPr>
      <w:r>
        <w:rPr>
          <w:rFonts w:ascii="Georgia" w:hAnsi="Georgia"/>
          <w:sz w:val="24"/>
          <w:szCs w:val="24"/>
          <w14:ligatures w14:val="none"/>
        </w:rPr>
        <w:t>Drawing upon scholarly literature to describe the theoretical terrains that explain educational leaders' personality traits and their interactions within hierarchical environments in organizations</w:t>
      </w:r>
      <w:r w:rsidR="00D53F72">
        <w:rPr>
          <w:rFonts w:ascii="Georgia" w:hAnsi="Georgia"/>
          <w:sz w:val="24"/>
          <w:szCs w:val="24"/>
          <w14:ligatures w14:val="none"/>
        </w:rPr>
        <w:t>, s</w:t>
      </w:r>
      <w:r>
        <w:rPr>
          <w:rFonts w:ascii="Georgia" w:hAnsi="Georgia"/>
          <w:sz w:val="24"/>
          <w:szCs w:val="24"/>
          <w14:ligatures w14:val="none"/>
        </w:rPr>
        <w:t>ituate the existing theories in management, administration, and leadership</w:t>
      </w:r>
      <w:r w:rsidR="002B6542">
        <w:rPr>
          <w:rFonts w:ascii="Georgia" w:hAnsi="Georgia"/>
          <w:sz w:val="24"/>
          <w:szCs w:val="24"/>
          <w14:ligatures w14:val="none"/>
        </w:rPr>
        <w:t>,</w:t>
      </w:r>
      <w:r>
        <w:rPr>
          <w:rFonts w:ascii="Georgia" w:hAnsi="Georgia"/>
          <w:sz w:val="24"/>
          <w:szCs w:val="24"/>
          <w14:ligatures w14:val="none"/>
        </w:rPr>
        <w:t xml:space="preserve"> and connect them to </w:t>
      </w:r>
      <w:r w:rsidR="00D53F72">
        <w:rPr>
          <w:rFonts w:ascii="Georgia" w:hAnsi="Georgia"/>
          <w:sz w:val="24"/>
          <w:szCs w:val="24"/>
          <w14:ligatures w14:val="none"/>
        </w:rPr>
        <w:t xml:space="preserve">the </w:t>
      </w:r>
      <w:r>
        <w:rPr>
          <w:rFonts w:ascii="Georgia" w:hAnsi="Georgia"/>
          <w:sz w:val="24"/>
          <w:szCs w:val="24"/>
          <w14:ligatures w14:val="none"/>
        </w:rPr>
        <w:t xml:space="preserve">school leadership context. Detail the major theories' propositions, concepts, and the interconnections between them. Provide specific examples illustrating how educational leaders' personality traits manifest at individual, dyadic, group, and organizational levels. Critically evaluate the merits and shortcomings of each theory, offering insight into their applicability and limitations in explaining educational leadership behavior in organizations. </w:t>
      </w:r>
    </w:p>
    <w:p w14:paraId="03983791" w14:textId="77777777" w:rsidR="004A14F3" w:rsidRDefault="004A14F3" w:rsidP="004A14F3">
      <w:pPr>
        <w:ind w:left="540"/>
        <w:rPr>
          <w:rFonts w:ascii="Georgia" w:hAnsi="Georgia"/>
          <w:sz w:val="24"/>
          <w:szCs w:val="24"/>
          <w14:ligatures w14:val="none"/>
        </w:rPr>
      </w:pPr>
      <w:r>
        <w:rPr>
          <w:rFonts w:ascii="Georgia" w:hAnsi="Georgia"/>
          <w:sz w:val="24"/>
          <w:szCs w:val="24"/>
          <w14:ligatures w14:val="none"/>
        </w:rPr>
        <w:t> </w:t>
      </w:r>
    </w:p>
    <w:p w14:paraId="01987A04" w14:textId="77777777" w:rsidR="004A14F3" w:rsidRDefault="004A14F3" w:rsidP="004A14F3">
      <w:pPr>
        <w:rPr>
          <w:rFonts w:ascii="Georgia" w:hAnsi="Georgia"/>
          <w:b/>
          <w:bCs/>
          <w:sz w:val="24"/>
          <w:szCs w:val="24"/>
          <w14:ligatures w14:val="none"/>
        </w:rPr>
      </w:pPr>
      <w:r>
        <w:rPr>
          <w:rFonts w:ascii="Georgia" w:hAnsi="Georgia"/>
          <w:b/>
          <w:bCs/>
          <w:sz w:val="24"/>
          <w:szCs w:val="24"/>
          <w14:ligatures w14:val="none"/>
        </w:rPr>
        <w:t>Question 2: Concepts explored and/or related to the cognate/specialty</w:t>
      </w:r>
    </w:p>
    <w:p w14:paraId="518D91BE" w14:textId="77777777" w:rsidR="004A14F3" w:rsidRDefault="004A14F3" w:rsidP="004A14F3">
      <w:pPr>
        <w:rPr>
          <w:rFonts w:ascii="Georgia" w:hAnsi="Georgia"/>
          <w:sz w:val="24"/>
          <w:szCs w:val="24"/>
          <w14:ligatures w14:val="none"/>
        </w:rPr>
      </w:pPr>
      <w:r>
        <w:rPr>
          <w:rFonts w:ascii="Georgia" w:hAnsi="Georgia"/>
          <w:sz w:val="24"/>
          <w:szCs w:val="24"/>
          <w14:ligatures w14:val="none"/>
        </w:rPr>
        <w:t>The intricate relationships between dark triad personality traits—narcissism, Machiavellianism, and psychopathy—in educational leaders and the increasing incorporation of intelligent machines and automated decision-making systems pose critical questions for educational organizations. Ground your answers in existing theories and empirical evidence, to answer the following questions:</w:t>
      </w:r>
    </w:p>
    <w:p w14:paraId="3F1CF8E5" w14:textId="34209874" w:rsidR="004A14F3" w:rsidRPr="004A14F3" w:rsidRDefault="004A14F3" w:rsidP="004A14F3">
      <w:pPr>
        <w:pStyle w:val="ListParagraph"/>
        <w:numPr>
          <w:ilvl w:val="0"/>
          <w:numId w:val="3"/>
        </w:numPr>
        <w:rPr>
          <w:rFonts w:ascii="Georgia" w:hAnsi="Georgia"/>
          <w:sz w:val="24"/>
          <w:szCs w:val="24"/>
          <w14:ligatures w14:val="none"/>
        </w:rPr>
      </w:pPr>
      <w:r w:rsidRPr="004A14F3">
        <w:rPr>
          <w:rFonts w:ascii="Georgia" w:hAnsi="Georgia"/>
          <w:sz w:val="24"/>
          <w:szCs w:val="24"/>
          <w14:ligatures w14:val="none"/>
        </w:rPr>
        <w:t>What does the existing literature suggest about the presence and effects (both positive and negative) of dark triad traits in educational leadership?</w:t>
      </w:r>
    </w:p>
    <w:p w14:paraId="2A1CFF36" w14:textId="77777777" w:rsidR="00D53F72" w:rsidRPr="004A14F3" w:rsidRDefault="00D53F72" w:rsidP="00D53F72">
      <w:pPr>
        <w:pStyle w:val="ListParagraph"/>
        <w:numPr>
          <w:ilvl w:val="0"/>
          <w:numId w:val="3"/>
        </w:numPr>
        <w:rPr>
          <w:rFonts w:ascii="Georgia" w:hAnsi="Georgia"/>
          <w:sz w:val="24"/>
          <w:szCs w:val="24"/>
          <w14:ligatures w14:val="none"/>
        </w:rPr>
      </w:pPr>
      <w:r w:rsidRPr="004A14F3">
        <w:rPr>
          <w:rFonts w:ascii="Georgia" w:hAnsi="Georgia"/>
          <w:sz w:val="24"/>
          <w:szCs w:val="24"/>
          <w14:ligatures w14:val="none"/>
        </w:rPr>
        <w:t>How do the dark triad traits influence employee motivation and well-being in educational settings?</w:t>
      </w:r>
    </w:p>
    <w:p w14:paraId="55854A73" w14:textId="785861B8" w:rsidR="004A14F3" w:rsidRPr="004A14F3" w:rsidRDefault="004A14F3" w:rsidP="004A14F3">
      <w:pPr>
        <w:pStyle w:val="ListParagraph"/>
        <w:numPr>
          <w:ilvl w:val="0"/>
          <w:numId w:val="3"/>
        </w:numPr>
        <w:rPr>
          <w:rFonts w:ascii="Georgia" w:hAnsi="Georgia"/>
          <w:sz w:val="24"/>
          <w:szCs w:val="24"/>
          <w14:ligatures w14:val="none"/>
        </w:rPr>
      </w:pPr>
      <w:r w:rsidRPr="004A14F3">
        <w:rPr>
          <w:rFonts w:ascii="Georgia" w:hAnsi="Georgia"/>
          <w:sz w:val="24"/>
          <w:szCs w:val="24"/>
          <w14:ligatures w14:val="none"/>
        </w:rPr>
        <w:t>How do these dark triad traits manifest in educational leaders' interactions with intelligent machines and/or automated decision-making systems?</w:t>
      </w:r>
    </w:p>
    <w:p w14:paraId="7585EEC6" w14:textId="2C29DBBD" w:rsidR="004A14F3" w:rsidRPr="004A14F3" w:rsidRDefault="004A14F3" w:rsidP="004A14F3">
      <w:pPr>
        <w:pStyle w:val="ListParagraph"/>
        <w:numPr>
          <w:ilvl w:val="0"/>
          <w:numId w:val="3"/>
        </w:numPr>
        <w:rPr>
          <w:rFonts w:ascii="Georgia" w:hAnsi="Georgia"/>
          <w:sz w:val="24"/>
          <w:szCs w:val="24"/>
          <w14:ligatures w14:val="none"/>
        </w:rPr>
      </w:pPr>
      <w:r w:rsidRPr="004A14F3">
        <w:rPr>
          <w:rFonts w:ascii="Georgia" w:hAnsi="Georgia"/>
          <w:sz w:val="24"/>
          <w:szCs w:val="24"/>
          <w14:ligatures w14:val="none"/>
        </w:rPr>
        <w:t>What impact do the dark triad traits have on the leaders' own behavior when using intelligent systems?</w:t>
      </w:r>
    </w:p>
    <w:p w14:paraId="0440CED6" w14:textId="1EC90C78" w:rsidR="004A14F3" w:rsidRPr="004A14F3" w:rsidRDefault="004A14F3" w:rsidP="004A14F3">
      <w:pPr>
        <w:pStyle w:val="ListParagraph"/>
        <w:numPr>
          <w:ilvl w:val="0"/>
          <w:numId w:val="3"/>
        </w:numPr>
        <w:rPr>
          <w:rFonts w:ascii="Georgia" w:hAnsi="Georgia"/>
          <w:sz w:val="24"/>
          <w:szCs w:val="24"/>
          <w14:ligatures w14:val="none"/>
        </w:rPr>
      </w:pPr>
      <w:r w:rsidRPr="004A14F3">
        <w:rPr>
          <w:rFonts w:ascii="Georgia" w:hAnsi="Georgia"/>
          <w:sz w:val="24"/>
          <w:szCs w:val="24"/>
          <w14:ligatures w14:val="none"/>
        </w:rPr>
        <w:t>What are the tensions and ethical considerations that arise when leaders with the dark triad traits use intelligent machines and/or automated decision-making systems?</w:t>
      </w:r>
    </w:p>
    <w:p w14:paraId="454B89C2" w14:textId="5754D560" w:rsidR="004A14F3" w:rsidRPr="004A14F3" w:rsidRDefault="004A14F3" w:rsidP="004A14F3">
      <w:pPr>
        <w:pStyle w:val="ListParagraph"/>
        <w:numPr>
          <w:ilvl w:val="0"/>
          <w:numId w:val="3"/>
        </w:numPr>
        <w:rPr>
          <w:rFonts w:ascii="Georgia" w:hAnsi="Georgia"/>
          <w:sz w:val="24"/>
          <w:szCs w:val="24"/>
          <w14:ligatures w14:val="none"/>
        </w:rPr>
      </w:pPr>
      <w:r w:rsidRPr="004A14F3">
        <w:rPr>
          <w:rFonts w:ascii="Georgia" w:hAnsi="Georgia"/>
          <w:sz w:val="24"/>
          <w:szCs w:val="24"/>
          <w14:ligatures w14:val="none"/>
        </w:rPr>
        <w:t xml:space="preserve">What implications do the dark triad traits have for hiring, promotion, and termination processes of educational leaders, especially as artificial intelligence </w:t>
      </w:r>
      <w:proofErr w:type="gramStart"/>
      <w:r w:rsidRPr="004A14F3">
        <w:rPr>
          <w:rFonts w:ascii="Georgia" w:hAnsi="Georgia"/>
          <w:sz w:val="24"/>
          <w:szCs w:val="24"/>
          <w14:ligatures w14:val="none"/>
        </w:rPr>
        <w:t>is expected</w:t>
      </w:r>
      <w:proofErr w:type="gramEnd"/>
      <w:r w:rsidRPr="004A14F3">
        <w:rPr>
          <w:rFonts w:ascii="Georgia" w:hAnsi="Georgia"/>
          <w:sz w:val="24"/>
          <w:szCs w:val="24"/>
          <w14:ligatures w14:val="none"/>
        </w:rPr>
        <w:t xml:space="preserve"> to become more prevalent in educational systems?</w:t>
      </w:r>
      <w:r w:rsidRPr="004A14F3">
        <w:rPr>
          <w:rFonts w:ascii="Georgia" w:hAnsi="Georgia"/>
          <w14:ligatures w14:val="none"/>
        </w:rPr>
        <w:t> </w:t>
      </w:r>
    </w:p>
    <w:p w14:paraId="7DF0C325" w14:textId="77777777" w:rsidR="004A14F3" w:rsidRDefault="004A14F3" w:rsidP="004A14F3">
      <w:pPr>
        <w:rPr>
          <w:rFonts w:ascii="Georgia" w:hAnsi="Georgia"/>
          <w:sz w:val="24"/>
          <w:szCs w:val="24"/>
          <w14:ligatures w14:val="none"/>
        </w:rPr>
      </w:pPr>
      <w:r>
        <w:rPr>
          <w:rFonts w:ascii="Georgia" w:hAnsi="Georgia"/>
          <w:sz w:val="24"/>
          <w:szCs w:val="24"/>
          <w14:ligatures w14:val="none"/>
        </w:rPr>
        <w:t>Critically evaluate the literature on the dark triad traits, abusive supervision, and the role of intelligent machines in educational leadership settings. Offer actionable recommendations for mitigating the risks and leveraging the benefits of artificial intelligence, particularly when educational leaders have dark triad traits.</w:t>
      </w:r>
    </w:p>
    <w:p w14:paraId="187B6352" w14:textId="77777777" w:rsidR="004A14F3" w:rsidRDefault="004A14F3" w:rsidP="004A14F3">
      <w:pPr>
        <w:ind w:left="540"/>
        <w:rPr>
          <w:rFonts w:ascii="Georgia" w:hAnsi="Georgia"/>
          <w:sz w:val="24"/>
          <w:szCs w:val="24"/>
          <w14:ligatures w14:val="none"/>
        </w:rPr>
      </w:pPr>
      <w:r>
        <w:rPr>
          <w:rFonts w:ascii="Georgia" w:hAnsi="Georgia"/>
          <w:sz w:val="24"/>
          <w:szCs w:val="24"/>
          <w14:ligatures w14:val="none"/>
        </w:rPr>
        <w:t>  </w:t>
      </w:r>
    </w:p>
    <w:p w14:paraId="509E0473" w14:textId="77777777" w:rsidR="004A14F3" w:rsidRDefault="004A14F3" w:rsidP="004A14F3">
      <w:pPr>
        <w:rPr>
          <w:rFonts w:ascii="Georgia" w:hAnsi="Georgia"/>
          <w:b/>
          <w:bCs/>
          <w:sz w:val="24"/>
          <w:szCs w:val="24"/>
          <w14:ligatures w14:val="none"/>
        </w:rPr>
      </w:pPr>
      <w:r>
        <w:rPr>
          <w:rFonts w:ascii="Georgia" w:hAnsi="Georgia"/>
          <w:b/>
          <w:bCs/>
          <w:sz w:val="24"/>
          <w:szCs w:val="24"/>
          <w14:ligatures w14:val="none"/>
        </w:rPr>
        <w:t>Question 3: Concepts explored and/or related to the research methods/methodology</w:t>
      </w:r>
    </w:p>
    <w:p w14:paraId="591D8A70" w14:textId="77777777" w:rsidR="004A14F3" w:rsidRDefault="004A14F3" w:rsidP="004A14F3">
      <w:pPr>
        <w:rPr>
          <w:rFonts w:ascii="Georgia" w:hAnsi="Georgia"/>
          <w:sz w:val="24"/>
          <w:szCs w:val="24"/>
          <w14:ligatures w14:val="none"/>
        </w:rPr>
      </w:pPr>
      <w:proofErr w:type="gramStart"/>
      <w:r>
        <w:rPr>
          <w:rFonts w:ascii="Georgia" w:hAnsi="Georgia"/>
          <w:sz w:val="24"/>
          <w:szCs w:val="24"/>
          <w14:ligatures w14:val="none"/>
        </w:rPr>
        <w:t>Provide</w:t>
      </w:r>
      <w:proofErr w:type="gramEnd"/>
      <w:r>
        <w:rPr>
          <w:rFonts w:ascii="Georgia" w:hAnsi="Georgia"/>
          <w:sz w:val="24"/>
          <w:szCs w:val="24"/>
          <w14:ligatures w14:val="none"/>
        </w:rPr>
        <w:t xml:space="preserve"> a detailed research design for a study aimed at understanding educational leaders' personality traits in the era of artificial intelligence. Specifically:</w:t>
      </w:r>
    </w:p>
    <w:p w14:paraId="5D54E2A5" w14:textId="6741EB48" w:rsidR="004A14F3" w:rsidRPr="004A14F3" w:rsidRDefault="004A14F3" w:rsidP="004A14F3">
      <w:pPr>
        <w:pStyle w:val="ListParagraph"/>
        <w:numPr>
          <w:ilvl w:val="0"/>
          <w:numId w:val="5"/>
        </w:numPr>
        <w:textAlignment w:val="center"/>
        <w:rPr>
          <w:rFonts w:ascii="Georgia" w:eastAsia="Times New Roman" w:hAnsi="Georgia"/>
          <w14:ligatures w14:val="none"/>
        </w:rPr>
      </w:pPr>
      <w:r w:rsidRPr="004A14F3">
        <w:rPr>
          <w:rFonts w:ascii="Georgia" w:eastAsia="Times New Roman" w:hAnsi="Georgia"/>
          <w:sz w:val="24"/>
          <w:szCs w:val="24"/>
          <w14:ligatures w14:val="none"/>
        </w:rPr>
        <w:t xml:space="preserve">Identify objectives of your study and research question(s). Specify and justify your choice of theoretical framework, methods, </w:t>
      </w:r>
      <w:r w:rsidR="00815B09">
        <w:rPr>
          <w:rFonts w:ascii="Georgia" w:eastAsia="Times New Roman" w:hAnsi="Georgia"/>
          <w:sz w:val="24"/>
          <w:szCs w:val="24"/>
          <w14:ligatures w14:val="none"/>
        </w:rPr>
        <w:t xml:space="preserve">data/instrumentation, </w:t>
      </w:r>
      <w:r w:rsidRPr="004A14F3">
        <w:rPr>
          <w:rFonts w:ascii="Georgia" w:eastAsia="Times New Roman" w:hAnsi="Georgia"/>
          <w:sz w:val="24"/>
          <w:szCs w:val="24"/>
          <w14:ligatures w14:val="none"/>
        </w:rPr>
        <w:t>and methods of analysis by drawing on pertinent literature;</w:t>
      </w:r>
    </w:p>
    <w:p w14:paraId="1C87CCBA" w14:textId="77777777" w:rsidR="004A14F3" w:rsidRPr="004A14F3" w:rsidRDefault="004A14F3" w:rsidP="004A14F3">
      <w:pPr>
        <w:pStyle w:val="ListParagraph"/>
        <w:numPr>
          <w:ilvl w:val="0"/>
          <w:numId w:val="5"/>
        </w:numPr>
        <w:textAlignment w:val="center"/>
        <w:rPr>
          <w:rFonts w:ascii="Georgia" w:eastAsia="Times New Roman" w:hAnsi="Georgia"/>
          <w14:ligatures w14:val="none"/>
        </w:rPr>
      </w:pPr>
      <w:r w:rsidRPr="004A14F3">
        <w:rPr>
          <w:rFonts w:ascii="Georgia" w:eastAsia="Times New Roman" w:hAnsi="Georgia"/>
          <w:sz w:val="24"/>
          <w:szCs w:val="24"/>
          <w14:ligatures w14:val="none"/>
        </w:rPr>
        <w:lastRenderedPageBreak/>
        <w:t>Elaborate on the theoretical constructs central to your study, explain your participant sampling decisions, and detail your process of data collection and data analysis. Situate these choices within broader methodological discourse and critically reflect upon their implications for your study; and</w:t>
      </w:r>
    </w:p>
    <w:p w14:paraId="20C5CDEB" w14:textId="04BC0925" w:rsidR="004A14F3" w:rsidRPr="004A14F3" w:rsidRDefault="004A14F3" w:rsidP="004A14F3">
      <w:pPr>
        <w:pStyle w:val="ListParagraph"/>
        <w:numPr>
          <w:ilvl w:val="0"/>
          <w:numId w:val="5"/>
        </w:numPr>
        <w:textAlignment w:val="center"/>
        <w:rPr>
          <w:rFonts w:ascii="Georgia" w:eastAsia="Times New Roman" w:hAnsi="Georgia"/>
          <w14:ligatures w14:val="none"/>
        </w:rPr>
      </w:pPr>
      <w:r w:rsidRPr="004A14F3">
        <w:rPr>
          <w:rFonts w:ascii="Georgia" w:eastAsia="Times New Roman" w:hAnsi="Georgia"/>
          <w:sz w:val="24"/>
          <w:szCs w:val="24"/>
          <w14:ligatures w14:val="none"/>
        </w:rPr>
        <w:t xml:space="preserve">Describe and critically evaluate at least three </w:t>
      </w:r>
      <w:r w:rsidR="00A7484B">
        <w:rPr>
          <w:rFonts w:ascii="Georgia" w:eastAsia="Times New Roman" w:hAnsi="Georgia"/>
          <w:sz w:val="24"/>
          <w:szCs w:val="24"/>
          <w14:ligatures w14:val="none"/>
        </w:rPr>
        <w:t>strengths</w:t>
      </w:r>
      <w:r w:rsidR="00A7484B" w:rsidRPr="004A14F3">
        <w:rPr>
          <w:rFonts w:ascii="Georgia" w:eastAsia="Times New Roman" w:hAnsi="Georgia"/>
          <w:sz w:val="24"/>
          <w:szCs w:val="24"/>
          <w14:ligatures w14:val="none"/>
        </w:rPr>
        <w:t xml:space="preserve"> </w:t>
      </w:r>
      <w:r w:rsidRPr="004A14F3">
        <w:rPr>
          <w:rFonts w:ascii="Georgia" w:eastAsia="Times New Roman" w:hAnsi="Georgia"/>
          <w:sz w:val="24"/>
          <w:szCs w:val="24"/>
          <w14:ligatures w14:val="none"/>
        </w:rPr>
        <w:t>and limitations that your chosen methods have, especially with respect to your research questions, data collection, and analysis.</w:t>
      </w:r>
    </w:p>
    <w:p w14:paraId="2DAAE2E1" w14:textId="77777777" w:rsidR="004A14F3" w:rsidRDefault="004A14F3"/>
    <w:sectPr w:rsidR="004A14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EEF6D" w14:textId="77777777" w:rsidR="00E85BC7" w:rsidRDefault="00E85BC7" w:rsidP="004A14F3">
      <w:r>
        <w:separator/>
      </w:r>
    </w:p>
  </w:endnote>
  <w:endnote w:type="continuationSeparator" w:id="0">
    <w:p w14:paraId="26E7344A" w14:textId="77777777" w:rsidR="00E85BC7" w:rsidRDefault="00E85BC7" w:rsidP="004A1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02857" w14:textId="77777777" w:rsidR="00E85BC7" w:rsidRDefault="00E85BC7" w:rsidP="004A14F3">
      <w:r>
        <w:separator/>
      </w:r>
    </w:p>
  </w:footnote>
  <w:footnote w:type="continuationSeparator" w:id="0">
    <w:p w14:paraId="7F04D271" w14:textId="77777777" w:rsidR="00E85BC7" w:rsidRDefault="00E85BC7" w:rsidP="004A1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6E9A3" w14:textId="78F34E09" w:rsidR="004A14F3" w:rsidRDefault="004A14F3">
    <w:pPr>
      <w:pStyle w:val="Header"/>
      <w:rPr>
        <w:rFonts w:ascii="Georgia" w:hAnsi="Georgia"/>
        <w:sz w:val="24"/>
        <w:szCs w:val="24"/>
      </w:rPr>
    </w:pPr>
    <w:r w:rsidRPr="004A14F3">
      <w:rPr>
        <w:rFonts w:ascii="Georgia" w:hAnsi="Georgia"/>
        <w:sz w:val="24"/>
        <w:szCs w:val="24"/>
      </w:rPr>
      <w:ptab w:relativeTo="margin" w:alignment="center" w:leader="none"/>
    </w:r>
    <w:r w:rsidRPr="004A14F3">
      <w:rPr>
        <w:rFonts w:ascii="Georgia" w:hAnsi="Georgia"/>
        <w:sz w:val="24"/>
        <w:szCs w:val="24"/>
      </w:rPr>
      <w:t>Qurrat ul Ain Rasheed</w:t>
    </w:r>
    <w:r w:rsidRPr="004A14F3">
      <w:rPr>
        <w:rFonts w:ascii="Georgia" w:hAnsi="Georgia"/>
        <w:sz w:val="24"/>
        <w:szCs w:val="24"/>
      </w:rPr>
      <w:ptab w:relativeTo="margin" w:alignment="right" w:leader="none"/>
    </w:r>
    <w:r w:rsidR="008E16E3">
      <w:rPr>
        <w:rFonts w:ascii="Georgia" w:hAnsi="Georgia"/>
        <w:sz w:val="24"/>
        <w:szCs w:val="24"/>
      </w:rPr>
      <w:t>Comprehensive Exam</w:t>
    </w:r>
  </w:p>
  <w:p w14:paraId="01237C96" w14:textId="77777777" w:rsidR="008E16E3" w:rsidRPr="004A14F3" w:rsidRDefault="008E16E3">
    <w:pPr>
      <w:pStyle w:val="Header"/>
      <w:rPr>
        <w:rFonts w:ascii="Georgia" w:hAnsi="Georgi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948C5"/>
    <w:multiLevelType w:val="hybridMultilevel"/>
    <w:tmpl w:val="F37C6CBA"/>
    <w:lvl w:ilvl="0" w:tplc="F1E2286E">
      <w:numFmt w:val="bullet"/>
      <w:lvlText w:val="•"/>
      <w:lvlJc w:val="left"/>
      <w:pPr>
        <w:ind w:left="1260" w:hanging="360"/>
      </w:pPr>
      <w:rPr>
        <w:rFonts w:ascii="Georgia" w:eastAsiaTheme="minorHAnsi" w:hAnsi="Georgia"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D590805"/>
    <w:multiLevelType w:val="hybridMultilevel"/>
    <w:tmpl w:val="491C0ED4"/>
    <w:lvl w:ilvl="0" w:tplc="EBD26F9C">
      <w:numFmt w:val="bullet"/>
      <w:lvlText w:val="•"/>
      <w:lvlJc w:val="left"/>
      <w:pPr>
        <w:ind w:left="720" w:hanging="360"/>
      </w:pPr>
      <w:rPr>
        <w:rFonts w:ascii="Georgia" w:eastAsiaTheme="minorHAnsi" w:hAnsi="Georgia"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63C83B8F"/>
    <w:multiLevelType w:val="multilevel"/>
    <w:tmpl w:val="590480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EF45E37"/>
    <w:multiLevelType w:val="hybridMultilevel"/>
    <w:tmpl w:val="93BAD472"/>
    <w:lvl w:ilvl="0" w:tplc="35A42990">
      <w:numFmt w:val="bullet"/>
      <w:lvlText w:val="•"/>
      <w:lvlJc w:val="left"/>
      <w:pPr>
        <w:ind w:left="720" w:hanging="360"/>
      </w:pPr>
      <w:rPr>
        <w:rFonts w:ascii="Georgia" w:eastAsiaTheme="minorHAnsi" w:hAnsi="Georgia"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708039A4"/>
    <w:multiLevelType w:val="hybridMultilevel"/>
    <w:tmpl w:val="0F1C124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1829207755">
    <w:abstractNumId w:val="2"/>
  </w:num>
  <w:num w:numId="2" w16cid:durableId="12920131">
    <w:abstractNumId w:val="4"/>
  </w:num>
  <w:num w:numId="3" w16cid:durableId="29577776">
    <w:abstractNumId w:val="1"/>
  </w:num>
  <w:num w:numId="4" w16cid:durableId="341981344">
    <w:abstractNumId w:val="0"/>
  </w:num>
  <w:num w:numId="5" w16cid:durableId="923950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4F3"/>
    <w:rsid w:val="002B6542"/>
    <w:rsid w:val="00314D1D"/>
    <w:rsid w:val="00324A1F"/>
    <w:rsid w:val="004413A8"/>
    <w:rsid w:val="004A14F3"/>
    <w:rsid w:val="005E2799"/>
    <w:rsid w:val="00713A25"/>
    <w:rsid w:val="00777974"/>
    <w:rsid w:val="00804C61"/>
    <w:rsid w:val="00815B09"/>
    <w:rsid w:val="0082648A"/>
    <w:rsid w:val="00887C5D"/>
    <w:rsid w:val="008D777C"/>
    <w:rsid w:val="008E16E3"/>
    <w:rsid w:val="00A7484B"/>
    <w:rsid w:val="00AF55D1"/>
    <w:rsid w:val="00B05EC7"/>
    <w:rsid w:val="00CF13CF"/>
    <w:rsid w:val="00CF2ACB"/>
    <w:rsid w:val="00D53F72"/>
    <w:rsid w:val="00DB50DD"/>
    <w:rsid w:val="00E4007C"/>
    <w:rsid w:val="00E642F5"/>
    <w:rsid w:val="00E85BC7"/>
    <w:rsid w:val="00F56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211E"/>
  <w15:chartTrackingRefBased/>
  <w15:docId w15:val="{9CF02349-559B-40A0-BAA3-D354CBCE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imes New Roman"/>
        <w:color w:val="000000" w:themeColor="text1"/>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4F3"/>
    <w:pPr>
      <w:spacing w:after="0" w:line="240" w:lineRule="auto"/>
    </w:pPr>
    <w:rPr>
      <w:rFonts w:ascii="Calibri" w:hAnsi="Calibri" w:cs="Calibri"/>
      <w:color w:val="auto"/>
      <w:sz w:val="22"/>
      <w14:ligatures w14:val="standardContextual"/>
    </w:rPr>
  </w:style>
  <w:style w:type="paragraph" w:styleId="Heading1">
    <w:name w:val="heading 1"/>
    <w:basedOn w:val="Normal"/>
    <w:next w:val="Normal"/>
    <w:link w:val="Heading1Char"/>
    <w:uiPriority w:val="9"/>
    <w:qFormat/>
    <w:rsid w:val="005E2799"/>
    <w:pPr>
      <w:keepNext/>
      <w:outlineLvl w:val="0"/>
    </w:pPr>
    <w:rPr>
      <w:rFonts w:eastAsiaTheme="majorEastAsia" w:cstheme="majorBidi"/>
      <w:b/>
      <w:bCs/>
      <w:kern w:val="32"/>
      <w:szCs w:val="32"/>
    </w:rPr>
  </w:style>
  <w:style w:type="paragraph" w:styleId="Heading2">
    <w:name w:val="heading 2"/>
    <w:basedOn w:val="Normal"/>
    <w:next w:val="Normal"/>
    <w:link w:val="Heading2Char"/>
    <w:uiPriority w:val="9"/>
    <w:semiHidden/>
    <w:unhideWhenUsed/>
    <w:qFormat/>
    <w:rsid w:val="00713A25"/>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D777C"/>
    <w:pPr>
      <w:keepNext/>
      <w:keepLines/>
      <w:outlineLvl w:val="2"/>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799"/>
    <w:rPr>
      <w:rFonts w:ascii="Georgia" w:eastAsiaTheme="majorEastAsia" w:hAnsi="Georgia" w:cstheme="majorBidi"/>
      <w:b/>
      <w:bCs/>
      <w:kern w:val="32"/>
      <w:sz w:val="24"/>
      <w:szCs w:val="32"/>
    </w:rPr>
  </w:style>
  <w:style w:type="character" w:customStyle="1" w:styleId="Heading2Char">
    <w:name w:val="Heading 2 Char"/>
    <w:basedOn w:val="DefaultParagraphFont"/>
    <w:link w:val="Heading2"/>
    <w:uiPriority w:val="9"/>
    <w:semiHidden/>
    <w:rsid w:val="00713A25"/>
    <w:rPr>
      <w:rFonts w:ascii="Georgia" w:eastAsiaTheme="majorEastAsia" w:hAnsi="Georgia" w:cstheme="majorBidi"/>
      <w:b/>
      <w:sz w:val="24"/>
      <w:szCs w:val="26"/>
    </w:rPr>
  </w:style>
  <w:style w:type="paragraph" w:styleId="IntenseQuote">
    <w:name w:val="Intense Quote"/>
    <w:basedOn w:val="Normal"/>
    <w:next w:val="Normal"/>
    <w:link w:val="IntenseQuoteChar"/>
    <w:autoRedefine/>
    <w:uiPriority w:val="30"/>
    <w:qFormat/>
    <w:rsid w:val="00E4007C"/>
    <w:pPr>
      <w:pBdr>
        <w:top w:val="single" w:sz="4" w:space="10" w:color="000000" w:themeColor="text1"/>
        <w:bottom w:val="single" w:sz="4" w:space="10" w:color="000000" w:themeColor="text1"/>
      </w:pBdr>
      <w:spacing w:before="360" w:after="360"/>
      <w:ind w:left="864" w:right="864"/>
      <w:jc w:val="center"/>
    </w:pPr>
    <w:rPr>
      <w:rFonts w:ascii="Times New Roman" w:eastAsia="Times New Roman" w:hAnsi="Times New Roman"/>
      <w:i/>
      <w:iCs/>
      <w:szCs w:val="24"/>
    </w:rPr>
  </w:style>
  <w:style w:type="character" w:customStyle="1" w:styleId="IntenseQuoteChar">
    <w:name w:val="Intense Quote Char"/>
    <w:basedOn w:val="DefaultParagraphFont"/>
    <w:link w:val="IntenseQuote"/>
    <w:uiPriority w:val="30"/>
    <w:rsid w:val="00E4007C"/>
    <w:rPr>
      <w:rFonts w:ascii="Times New Roman" w:eastAsia="Times New Roman" w:hAnsi="Times New Roman"/>
      <w:i/>
      <w:iCs/>
      <w:color w:val="000000" w:themeColor="text1"/>
      <w:sz w:val="24"/>
      <w:szCs w:val="24"/>
    </w:rPr>
  </w:style>
  <w:style w:type="character" w:customStyle="1" w:styleId="Heading3Char">
    <w:name w:val="Heading 3 Char"/>
    <w:basedOn w:val="DefaultParagraphFont"/>
    <w:link w:val="Heading3"/>
    <w:uiPriority w:val="9"/>
    <w:rsid w:val="008D777C"/>
    <w:rPr>
      <w:rFonts w:eastAsiaTheme="majorEastAsia" w:cstheme="majorBidi"/>
      <w:b/>
      <w:i/>
    </w:rPr>
  </w:style>
  <w:style w:type="paragraph" w:styleId="ListParagraph">
    <w:name w:val="List Paragraph"/>
    <w:basedOn w:val="Normal"/>
    <w:uiPriority w:val="1"/>
    <w:qFormat/>
    <w:rsid w:val="0082648A"/>
    <w:pPr>
      <w:ind w:left="720"/>
    </w:pPr>
  </w:style>
  <w:style w:type="paragraph" w:styleId="TOCHeading">
    <w:name w:val="TOC Heading"/>
    <w:basedOn w:val="Heading1"/>
    <w:next w:val="Normal"/>
    <w:uiPriority w:val="39"/>
    <w:unhideWhenUsed/>
    <w:qFormat/>
    <w:rsid w:val="00314D1D"/>
    <w:pPr>
      <w:keepLines/>
      <w:jc w:val="center"/>
      <w:outlineLvl w:val="9"/>
    </w:pPr>
    <w:rPr>
      <w:rFonts w:ascii="Times New Roman" w:hAnsi="Times New Roman"/>
      <w:bCs w:val="0"/>
      <w:kern w:val="0"/>
    </w:rPr>
  </w:style>
  <w:style w:type="paragraph" w:styleId="Header">
    <w:name w:val="header"/>
    <w:basedOn w:val="Normal"/>
    <w:link w:val="HeaderChar"/>
    <w:uiPriority w:val="99"/>
    <w:unhideWhenUsed/>
    <w:rsid w:val="004A14F3"/>
    <w:pPr>
      <w:tabs>
        <w:tab w:val="center" w:pos="4680"/>
        <w:tab w:val="right" w:pos="9360"/>
      </w:tabs>
    </w:pPr>
  </w:style>
  <w:style w:type="character" w:customStyle="1" w:styleId="HeaderChar">
    <w:name w:val="Header Char"/>
    <w:basedOn w:val="DefaultParagraphFont"/>
    <w:link w:val="Header"/>
    <w:uiPriority w:val="99"/>
    <w:rsid w:val="004A14F3"/>
    <w:rPr>
      <w:rFonts w:ascii="Calibri" w:hAnsi="Calibri" w:cs="Calibri"/>
      <w:color w:val="auto"/>
      <w:sz w:val="22"/>
      <w14:ligatures w14:val="standardContextual"/>
    </w:rPr>
  </w:style>
  <w:style w:type="paragraph" w:styleId="Footer">
    <w:name w:val="footer"/>
    <w:basedOn w:val="Normal"/>
    <w:link w:val="FooterChar"/>
    <w:uiPriority w:val="99"/>
    <w:unhideWhenUsed/>
    <w:rsid w:val="004A14F3"/>
    <w:pPr>
      <w:tabs>
        <w:tab w:val="center" w:pos="4680"/>
        <w:tab w:val="right" w:pos="9360"/>
      </w:tabs>
    </w:pPr>
  </w:style>
  <w:style w:type="character" w:customStyle="1" w:styleId="FooterChar">
    <w:name w:val="Footer Char"/>
    <w:basedOn w:val="DefaultParagraphFont"/>
    <w:link w:val="Footer"/>
    <w:uiPriority w:val="99"/>
    <w:rsid w:val="004A14F3"/>
    <w:rPr>
      <w:rFonts w:ascii="Calibri" w:hAnsi="Calibri" w:cs="Calibri"/>
      <w:color w:val="auto"/>
      <w:sz w:val="22"/>
      <w14:ligatures w14:val="standardContextual"/>
    </w:rPr>
  </w:style>
  <w:style w:type="character" w:styleId="PlaceholderText">
    <w:name w:val="Placeholder Text"/>
    <w:basedOn w:val="DefaultParagraphFont"/>
    <w:uiPriority w:val="99"/>
    <w:semiHidden/>
    <w:rsid w:val="004A14F3"/>
    <w:rPr>
      <w:color w:val="808080"/>
    </w:rPr>
  </w:style>
  <w:style w:type="paragraph" w:styleId="BalloonText">
    <w:name w:val="Balloon Text"/>
    <w:basedOn w:val="Normal"/>
    <w:link w:val="BalloonTextChar"/>
    <w:uiPriority w:val="99"/>
    <w:semiHidden/>
    <w:unhideWhenUsed/>
    <w:rsid w:val="00D53F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F72"/>
    <w:rPr>
      <w:rFonts w:ascii="Segoe UI" w:hAnsi="Segoe UI" w:cs="Segoe UI"/>
      <w:color w:val="auto"/>
      <w:sz w:val="18"/>
      <w:szCs w:val="18"/>
      <w14:ligatures w14:val="standardContextual"/>
    </w:rPr>
  </w:style>
  <w:style w:type="character" w:styleId="CommentReference">
    <w:name w:val="annotation reference"/>
    <w:basedOn w:val="DefaultParagraphFont"/>
    <w:uiPriority w:val="99"/>
    <w:semiHidden/>
    <w:unhideWhenUsed/>
    <w:rsid w:val="00D53F72"/>
    <w:rPr>
      <w:sz w:val="16"/>
      <w:szCs w:val="16"/>
    </w:rPr>
  </w:style>
  <w:style w:type="paragraph" w:styleId="CommentText">
    <w:name w:val="annotation text"/>
    <w:basedOn w:val="Normal"/>
    <w:link w:val="CommentTextChar"/>
    <w:uiPriority w:val="99"/>
    <w:semiHidden/>
    <w:unhideWhenUsed/>
    <w:rsid w:val="00D53F72"/>
    <w:rPr>
      <w:sz w:val="20"/>
      <w:szCs w:val="20"/>
    </w:rPr>
  </w:style>
  <w:style w:type="character" w:customStyle="1" w:styleId="CommentTextChar">
    <w:name w:val="Comment Text Char"/>
    <w:basedOn w:val="DefaultParagraphFont"/>
    <w:link w:val="CommentText"/>
    <w:uiPriority w:val="99"/>
    <w:semiHidden/>
    <w:rsid w:val="00D53F72"/>
    <w:rPr>
      <w:rFonts w:ascii="Calibri" w:hAnsi="Calibri" w:cs="Calibri"/>
      <w:color w:val="auto"/>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53F72"/>
    <w:rPr>
      <w:b/>
      <w:bCs/>
    </w:rPr>
  </w:style>
  <w:style w:type="character" w:customStyle="1" w:styleId="CommentSubjectChar">
    <w:name w:val="Comment Subject Char"/>
    <w:basedOn w:val="CommentTextChar"/>
    <w:link w:val="CommentSubject"/>
    <w:uiPriority w:val="99"/>
    <w:semiHidden/>
    <w:rsid w:val="00D53F72"/>
    <w:rPr>
      <w:rFonts w:ascii="Calibri" w:hAnsi="Calibri" w:cs="Calibri"/>
      <w:b/>
      <w:bCs/>
      <w:color w:val="auto"/>
      <w:sz w:val="20"/>
      <w:szCs w:val="20"/>
      <w14:ligatures w14:val="standardContextual"/>
    </w:rPr>
  </w:style>
  <w:style w:type="paragraph" w:styleId="Revision">
    <w:name w:val="Revision"/>
    <w:hidden/>
    <w:uiPriority w:val="99"/>
    <w:semiHidden/>
    <w:rsid w:val="00DB50DD"/>
    <w:pPr>
      <w:spacing w:after="0" w:line="240" w:lineRule="auto"/>
    </w:pPr>
    <w:rPr>
      <w:rFonts w:ascii="Calibri" w:hAnsi="Calibri" w:cs="Calibri"/>
      <w:color w:val="auto"/>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39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Yinying Wang</dc:creator>
  <cp:keywords/>
  <dc:description/>
  <cp:lastModifiedBy>Yinying Wang</cp:lastModifiedBy>
  <cp:revision>6</cp:revision>
  <dcterms:created xsi:type="dcterms:W3CDTF">2023-10-12T18:54:00Z</dcterms:created>
  <dcterms:modified xsi:type="dcterms:W3CDTF">2023-10-12T19:05:00Z</dcterms:modified>
</cp:coreProperties>
</file>